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4101"/>
        <w:gridCol w:w="4928"/>
        <w:tblGridChange w:id="0">
          <w:tblGrid>
            <w:gridCol w:w="4101"/>
            <w:gridCol w:w="4928"/>
          </w:tblGrid>
        </w:tblGridChange>
      </w:tblGrid>
      <w:tr>
        <w:trPr>
          <w:cantSplit w:val="0"/>
          <w:trHeight w:val="615" w:hRule="atLeast"/>
          <w:tblHeader w:val="0"/>
        </w:trPr>
        <w:tc>
          <w:tcPr>
            <w:gridSpan w:val="2"/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FICHA TÉCNICA MATERIAL EDUCATIVO EN TENENCIA RESPONSABLE DE ANIMALES DE COMPAÑÍA PARA SU ANÁLISIS CURRICULAR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Identificación del Material educativo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Desarrollado en el proyecto SUBDERE n°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1320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 la organización: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Corporación Siete Vidas 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del proyecto: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Libro ilustrado infantil: Cuentos para ronronear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Contexto material educativo para evaluación pedagógica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Tipo de material educativo: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Libro texto narrativo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Título del libro/obra: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Cuentos para Ronronear las historias de nuestros gatos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Año: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2021</w:t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Público objetivo: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Niños, niñas, jóvenes, adultos y adultos mayores (público en general)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Rango etario: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10 años en adelante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Nivel de enseñanza: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General Básica: 5° a 8° básico </w:t>
            </w:r>
          </w:p>
          <w:p w:rsidR="00000000" w:rsidDel="00000000" w:rsidP="00000000" w:rsidRDefault="00000000" w:rsidRPr="00000000" w14:paraId="0000001E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Enseñanza Media: 1° a 4° medio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Propósito u objetivo del recurso educativo, definido por sus elaboradoras/es: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 través del desarrollo de un relato narrativo de cuentas historias sobre la importancia de la adopción, sobre la desafortunada vida que llevan los gatos abandonados, y en consecuencia sobre los debidos cuidados que deben recibir los gatos para su bienestar. </w:t>
            </w:r>
          </w:p>
          <w:p w:rsidR="00000000" w:rsidDel="00000000" w:rsidP="00000000" w:rsidRDefault="00000000" w:rsidRPr="00000000" w14:paraId="00000021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La obra tiene la finalidad de sensibilizar al lector e invita a la reflexión sobre la tenencia responsable de animales.</w:t>
            </w:r>
          </w:p>
        </w:tc>
      </w:tr>
      <w:tr>
        <w:trPr>
          <w:cantSplit w:val="0"/>
          <w:trHeight w:val="324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2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Asignatura/s a incorporar: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3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Lenguaje y Comunicación - </w:t>
            </w:r>
            <w:hyperlink r:id="rId7">
              <w:r w:rsidDel="00000000" w:rsidR="00000000" w:rsidRPr="00000000">
                <w:rPr>
                  <w:sz w:val="20"/>
                  <w:szCs w:val="20"/>
                  <w:highlight w:val="white"/>
                  <w:rtl w:val="0"/>
                </w:rPr>
                <w:t xml:space="preserve">Lengua y Literatura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Artes Visuales</w:t>
            </w:r>
          </w:p>
          <w:p w:rsidR="00000000" w:rsidDel="00000000" w:rsidP="00000000" w:rsidRDefault="00000000" w:rsidRPr="00000000" w14:paraId="00000025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hyperlink r:id="rId8">
              <w:r w:rsidDel="00000000" w:rsidR="00000000" w:rsidRPr="00000000">
                <w:rPr>
                  <w:sz w:val="20"/>
                  <w:szCs w:val="20"/>
                  <w:highlight w:val="white"/>
                  <w:rtl w:val="0"/>
                </w:rPr>
                <w:t xml:space="preserve">Ciencias naturales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027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Otros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Contexto pedagógico: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9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Lectura individual por parte de cada estudiante., Posterior lectura los docentes podrán organizar talleres en sala, donde los estudiantes reunidos en grupos expondrán su opinión acerca de las moralejas y enseñanzas que entrega la obra narrativa, sobre la tenencia responsable de animales.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Tipo de obra (Narrativa, Textos no literarios, Poemas, canciones, adivinanzas, otro):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B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Texto narrativo</w:t>
            </w:r>
          </w:p>
        </w:tc>
      </w:tr>
      <w:tr>
        <w:trPr>
          <w:cantSplit w:val="0"/>
          <w:trHeight w:val="113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C">
            <w:pPr>
              <w:widowControl w:val="0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Bibliografía: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Ley N° 21.020 de 2017 sobre Tenencia Responsable de Mascotas y Animales de Compañía Ministerio de Salud. Publicada 2-AGO-2017.</w:t>
            </w:r>
          </w:p>
          <w:p w:rsidR="00000000" w:rsidDel="00000000" w:rsidP="00000000" w:rsidRDefault="00000000" w:rsidRPr="00000000" w14:paraId="0000002E">
            <w:pPr>
              <w:widowControl w:val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https://www.bcn.cl/leychile/navegar?idNorma=1106037</w:t>
            </w:r>
          </w:p>
        </w:tc>
      </w:tr>
    </w:tbl>
    <w:p w:rsidR="00000000" w:rsidDel="00000000" w:rsidP="00000000" w:rsidRDefault="00000000" w:rsidRPr="00000000" w14:paraId="0000002F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0">
    <w:pPr>
      <w:rPr/>
    </w:pPr>
    <w:r w:rsidDel="00000000" w:rsidR="00000000" w:rsidRPr="00000000">
      <w:rPr>
        <w:rtl w:val="0"/>
      </w:rPr>
      <w:t xml:space="preserve">             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4219575</wp:posOffset>
          </wp:positionH>
          <wp:positionV relativeFrom="paragraph">
            <wp:posOffset>-19047</wp:posOffset>
          </wp:positionV>
          <wp:extent cx="1377432" cy="1138238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5309" l="7826" r="6521" t="7176"/>
                  <a:stretch>
                    <a:fillRect/>
                  </a:stretch>
                </pic:blipFill>
                <pic:spPr>
                  <a:xfrm>
                    <a:off x="0" y="0"/>
                    <a:ext cx="1377432" cy="11382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226185" cy="1104900"/>
          <wp:effectExtent b="0" l="0" r="0" t="0"/>
          <wp:wrapSquare wrapText="bothSides" distB="0" distT="0" distL="114300" distR="114300"/>
          <wp:docPr id="6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45499" t="0"/>
                  <a:stretch>
                    <a:fillRect/>
                  </a:stretch>
                </pic:blipFill>
                <pic:spPr>
                  <a:xfrm>
                    <a:off x="0" y="0"/>
                    <a:ext cx="1226185" cy="1104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1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F37C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F37C79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F37C7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F37C79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F37C79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8263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82636"/>
    <w:rPr>
      <w:rFonts w:ascii="Segoe UI" w:cs="Segoe UI" w:hAnsi="Segoe UI"/>
      <w:sz w:val="18"/>
      <w:szCs w:val="18"/>
    </w:r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Revisin">
    <w:name w:val="Revision"/>
    <w:hidden w:val="1"/>
    <w:uiPriority w:val="99"/>
    <w:semiHidden w:val="1"/>
    <w:rsid w:val="007B7AC6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educrea.cl/bases-curriculares-lengua-y-literatura-7-basico-a-2-medio/" TargetMode="External"/><Relationship Id="rId8" Type="http://schemas.openxmlformats.org/officeDocument/2006/relationships/hyperlink" Target="https://www.curriculumnacional.cl/portal/Educacion-General/Ciencias-naturales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34IbGejRwkqSCD02Kk+3bpvFB1w==">AMUW2mXt4LwY8v2R9bUL7boFujhB9mghqGaeaHy6WbH2dPOR0Z8NFclMTDsMaXPUFZpku4lVLNANMzmQxzW+vB4h+Z0klOlJNNnU0a06xzvxo4pYbZgfEKHi0MlIHhGSECbjkkp5bDEd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2022-11-14T11:40:00Z</dcterms:created>
  <dc:creator>Carol Hernández</dc:creator>
</cp:coreProperties>
</file>